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Рекомендации родителям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 развитию элементарных математических способностей у ребенка дошкольного возраста в домашних условиях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Подготовила воспитатель 1 категории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Воспитатель Асоскова А.Д.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Домики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Вырежьте несколько разноцветных кружков из цветного картона. Предложите малышу выбрать кружок любимого цвета. Это будет его домик (положите кружок на стол). Ваш домик, к примеру, синего цвета. Пусть кроха поместит его правее своего домика. А папин, зеленый, левее.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Желтый, бабушкин дом, построили слева от маминого дома. Куда надо положить желтый кружок?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Спросите, чей дом находится между папиным и бабушкиным, чей дом — после бабушкиного. Обязательно хвалите, подбадривайте малыша в ходе игры.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Игра хороша для формирования пространственных представлений, развития логического мышления, внимания, памяти.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Найди отличия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Простейшая игра, которую очень любят дети, тоже является отличным средством развития математического интеллекта, ведь она тренирует внимание, усидчивость.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Хорошо, если картинки, которые вы предложите ребенку для этой игры, будут отличаться именно по количеству предметов. Например, в руках у девочки на одной картинке 5 цветочков, на другой — 7, на одной картинке на ветке 3 птицы, а на другой — 4. Нарисовать такие развивающие карточки легко самим.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Считаем все подряд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формирования и закрепления понятия числа полезно считать вместе с крохой все, что попадает в его поле зрения. Можно считать ступеньки на лестнице, красные машины по пути в садик, количество героев в книжке.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Предлагайте ребенку показать число, которое у него получилось, на пальчиках, а если пальчиков не хватает — на счетных палочках, пуговицах или любых других предметах. Задавайте крохе отвлеченные вопросы на сравнение количества, например: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Чего в комнате больше — полок с книгами или ящиков с игрушками? Деревянных кубиков или карандашей?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Геометрия на ладони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 время приготовления ужина можно познакомить малыша с геометрическими фигурами. Вам понадобятся обыкновенные спички или сухие макароны. Покажите ребенку, как можно сложить из этих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палочек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треугольник, ромб, квадрат, трапецию. Вместе посчитайте углы и стороны у этих фигур. Когда кроха достаточно натренируется в выкладывании простых фигур, усложните задачу, предлагая ему сложить треугольник со стороной в 2 спички, квадрат со стороной в 4 спички, треугольник со сторонами в 3 вермишелинки. Пусть ребенок попробует из одного и того же количества спичек сложить несколько разных фигур, например ромб и квадрат.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Загадки и логические игры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Развивать интеллект маленького математика можно не только на занятиях дома, но и, скажем, по дороге в детский сад.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 начинают осознавать, что в каждой из занимательных задач заключена какая-либо хитрость, выдумка, забава. Найти, разгадать ее невозможно без сосредоточенности, напряженного обдумывания, настоятельного сопоставления цели с полученным результатом.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Игры математического содержания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помогают воспитывать у детей познавательный интерес, способность к творческому поиску, желание учиться. Необычная игровая ситуация с элементами проблемности, присущая занимательной задаче, интересна детям. Желание достичь цели, составить фигуру, модель, дать правильный ответ, получить результат- стимулирует активность, проявление нравственно-волевых усилий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Приступая к работе с детьми дошкольного возраста, очень важно помнить, что обучение не должно разрушать естественность жизни детей. Для этого необходимо следующее: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Помнить, что принудительное обучение бесполезно. Обучение организуйте таким образом, чтобы ребенок занимался с желанием, был инициативным! Необходимо постоянно поощрять все усилия ребенка и само его стремление узнать новое, научиться новому.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Знать, что только имея с ребенком хороший личный контакт, можно его  чему-то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научить.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Учитывать, что лучше слышат того, кто тише говорит.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Помнить, что у каждого ребенка свой срок и свой час постижения. Ж. Ж. Руссо писал: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«…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чего не торопятся добиться, того добиваются обыкновенно наверняка и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очень быстро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Сравнивать результаты работы ребенка можно только с его же собственными достижениями, но не с достижениями других детей. В дошкольном возрасте нужно избегать отрицательных оценок ребенка и результатов его деятельности.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Ребенку должны быть созданы условия для применения поисковых способов ориентировки в заданиях. Следует чаще обращаться к детям с заданиями:подумать.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Занимательные задачи, игры на составление фигур-силуэтов, головоломки способствуют становлению таких качеств личности, как целенаправленность, настойчивость, самостоятельность (умение анализировать поставленную задачу, обдумывать пути и способы ее решения, планировать свои действия, осуществлять постоянный контроль за ними и соотносить х с условием, оценивать полученный результат). Выполнение практических действий с использованием занимательного материала вырабатывает у ребенка умение воспринимать занимательные задачи, находить для них новые способы решения. Это ведет к проявлению у детей творческих способностей (придумывание новых вариантов логических задач, головоломок, блоков, фигур-силуэтов из специальных  наборов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Танграм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т. д.).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Правильные игры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Они не только развлекут кроху, но и помогут развить математический интеллект.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